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49" w:rsidRPr="00BD4E98" w:rsidRDefault="00BD4E98" w:rsidP="00BD4E9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BD4E98">
        <w:rPr>
          <w:rStyle w:val="a4"/>
          <w:b w:val="0"/>
          <w:shd w:val="clear" w:color="auto" w:fill="FFFFFF"/>
        </w:rPr>
        <w:t>Аннотация к рабочей программе музыкального руководителя</w:t>
      </w:r>
    </w:p>
    <w:p w:rsidR="000C5749" w:rsidRPr="00BD4E98" w:rsidRDefault="004243C4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музыкального руководителя</w:t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Примерной общеобразовательной программы дошкольного образования «Истоки» под ред. Л. А. Парамоновой (образовательная область «Художественно – эстетическое развитие» (музыкально – художественная деятельность) для детей дошкольного возраста); образовательной программ</w:t>
      </w:r>
      <w:r w:rsidR="00AE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bookmarkStart w:id="0" w:name="_GoBack"/>
      <w:bookmarkEnd w:id="0"/>
      <w:r w:rsidR="00AD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AD0B5F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авторских программ: Костина Э. П. Камертон: программа музыкального образования детей раннего и дошкольного возраста. – М.: </w:t>
      </w:r>
      <w:proofErr w:type="spellStart"/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Пресс, 2008; </w:t>
      </w:r>
      <w:proofErr w:type="spellStart"/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М., </w:t>
      </w:r>
      <w:proofErr w:type="spellStart"/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 Ладушки.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E98" w:rsidRPr="00BD4E98" w:rsidRDefault="004243C4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со следующими нормативными документами:</w:t>
      </w:r>
    </w:p>
    <w:p w:rsidR="00BD4E98" w:rsidRPr="00BD4E98" w:rsidRDefault="000C5749" w:rsidP="00BD4E9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«Закон РФ об образовании» от 29.12.2012 № 273-ФЗ</w:t>
      </w:r>
      <w:r w:rsidR="00BD4E98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57D6" w:rsidRDefault="000C5749" w:rsidP="00AE57D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 дошкольном образовательном учреждении, утвержденное постановлением Правительства РФ от 12.09.2008. № 666 (далее – Типовое положение).</w:t>
      </w:r>
    </w:p>
    <w:p w:rsidR="00AE57D6" w:rsidRPr="00AD0B5F" w:rsidRDefault="00AE57D6" w:rsidP="00AE57D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5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Санитарно-эпидемиологическими требованиями к организациям воспитания и обучения, отдыха и оздоровления детей и молодежи (Постановление Главного государственного санитарного врача РФ от 1.01 2021 г. «Об утверждении СанПиН 2.4.3648-20»)</w:t>
      </w:r>
    </w:p>
    <w:p w:rsidR="00AE57D6" w:rsidRPr="00AD0B5F" w:rsidRDefault="00AE57D6" w:rsidP="00AE57D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5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Гигиенические нормативы и требования к обеспечению безопасности и (или) безвредности для человека факторов среды обитания (Постановление Главного государственного санитарного врача РФ от 28.01.2021 «Об утверждении СанПиН 1.2.3685-21»)</w:t>
      </w:r>
    </w:p>
    <w:p w:rsidR="00BD4E98" w:rsidRPr="00BD4E98" w:rsidRDefault="000C5749" w:rsidP="00BD4E9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17. 10. 2013 года №1155 «Об утверждении федерального государственного образовательного стандарта дошкольного образования» (ФГОС).</w:t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E98" w:rsidRPr="00BD4E98" w:rsidRDefault="000C5749" w:rsidP="00BD4E9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доктрина образования в РФ на пе</w:t>
      </w:r>
      <w:r w:rsidR="00BD4E98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риод до 2025 года. </w:t>
      </w:r>
      <w:r w:rsidR="00BD4E98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E98" w:rsidRPr="00BD4E98" w:rsidRDefault="000C5749" w:rsidP="00BD4E9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30.08.2013г. №1014 «Об утверждении Порядка организации и осуществления образовательной деятельности».</w:t>
      </w:r>
      <w:r w:rsidR="00BD4E98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5749" w:rsidRPr="00BD4E98" w:rsidRDefault="000C5749" w:rsidP="00BD4E9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МБДОУ «Детский сад № 65».</w:t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5749" w:rsidRPr="00BD4E98" w:rsidRDefault="004243C4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5749" w:rsidRPr="00BD4E98" w:rsidRDefault="004243C4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E98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музыкальному воспитанию и развитию дошкольников представляет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нормативный документ и является основанием для оценки качества музыкального образовательного процесса в детском саду.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5749" w:rsidRPr="00BD4E98" w:rsidRDefault="004243C4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749" w:rsidRPr="00BD4E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Методологической базой для написания рабочей программы послужили следующие принципы: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5749" w:rsidRP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 создания непринужденной обстановки, в которой ребёнок чувствует себя комфортно, раскрепощено.</w:t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Принцип целостного подхода в решении педагогических </w:t>
      </w:r>
      <w:r w:rsidR="00BD4E98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задач: </w:t>
      </w:r>
      <w:r w:rsidR="00BD4E98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обогащение детей музыкальными впечатлениями через пение, слушание, игры и пляски, </w:t>
      </w:r>
      <w:proofErr w:type="spellStart"/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претворение полученных впечатлений в самостоятел</w:t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игровой деятельности;</w:t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</w:t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культуре.</w:t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 последовательности, предусматривающий усложнение поставленных задач по всем разделам музыкаль</w:t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воспитания.</w:t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 соотношения музыкального материала с природным, народным, светским и частично с историче</w:t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календарем.</w:t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Принцип партнёрства, благодаря которому группа детей, музыкальный руководитель и воспитатель становят</w:t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единым целым.</w:t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Принцип положительной оценки деятельности детей, что способствует ещё более высокой активности, эмоциональной отдаче, хорошему настроению и желанию дальнейшего участия в творчестве.</w:t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0839" w:rsidRPr="00BD4E98" w:rsidRDefault="004243C4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прилагается комплексно – тематическое планирование НОД по направлению «Музыка».   </w:t>
      </w:r>
    </w:p>
    <w:p w:rsidR="000C5749" w:rsidRP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E98" w:rsidRDefault="004243C4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рабочей программы по направлению «Музыка»</w:t>
      </w:r>
      <w:r w:rsidR="000C5749" w:rsidRPr="00BD4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музыкальному искусству, посредством музыкально – художественной деятельности.</w:t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задачи:</w:t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основ музыкальной культуры дошкольников;</w:t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способностей слышать, любить и понимать музыку, чувствовать её красоту;</w:t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ценностных ориентаций средствами музыкального искусства;</w:t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интереса к музыкально – ритмическим движениям;</w:t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эмоционально – психологического благополучия, охраны и укрепления здоровья детей;</w:t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музыкальной культуре народов, проживающих на территории Уральского края.</w:t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E98" w:rsidRDefault="00BD4E98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D4E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Программа составлена с учетом интеграции образовательных областей:</w:t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«Физическое развитие» - формирование начальных представлений о здоровом образе жизни. Использование музыкальных произведений в качестве музыкального сопровождения различных видов детской деятельности и двигательной активности</w:t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«Социально – коммуникативное развитие» - развитие свободного общения со взрослыми и детьми по поводу музыки; формирование первичных представлений о себе, своих чувствах и эмоциях, а также окружающем мире в части культуры и музыкального искусства</w:t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«Познавательное развитие» - расширение кругозора детей в части элементарных представлений о музыке как виде искусства, развитие познавательно – исследовательской деятельности через исследования свойств музыки окружающего мира.</w:t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«Художественно – эстетическое развитие» - использование средств, продуктивных видов деятельности для обогащения содержания области «Музыка», закрепления результатов восприятия музыки.</w:t>
      </w:r>
      <w:r w:rsid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5. «Речевое развитие» - 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</w:t>
      </w:r>
    </w:p>
    <w:p w:rsidR="00BD4E98" w:rsidRDefault="004243C4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областей способствует целостному развитию личности ребенка: наряду с обучением различным видам музыкальной деятельности, предусмотрена работа педагога по формированию нравственной сферы воспитанника, развитию способностей музыкальных (общих и специальных, творческих, художественных, интеллектуальных, физических, познавательных процессов, воспитанию качеств, которые, в свою очередь, обеспечивают успешность овладения дошкольниками основ музыкального искусства.</w:t>
      </w:r>
      <w:bookmarkStart w:id="1" w:name="aa82579d596e77807e1fae8d0fcc81ea79741777"/>
      <w:bookmarkStart w:id="2" w:name="0"/>
      <w:bookmarkEnd w:id="1"/>
      <w:bookmarkEnd w:id="2"/>
    </w:p>
    <w:p w:rsidR="00BD4E98" w:rsidRDefault="000C5749" w:rsidP="00BD4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98">
        <w:rPr>
          <w:rFonts w:ascii="Times New Roman" w:eastAsia="Calibri" w:hAnsi="Times New Roman" w:cs="Times New Roman"/>
          <w:sz w:val="24"/>
          <w:szCs w:val="24"/>
        </w:rPr>
        <w:t>Рабочая программа состоит из 5 разделов, рассчит</w:t>
      </w:r>
      <w:r w:rsidR="00BD4E98">
        <w:rPr>
          <w:rFonts w:ascii="Times New Roman" w:eastAsia="Calibri" w:hAnsi="Times New Roman" w:cs="Times New Roman"/>
          <w:sz w:val="24"/>
          <w:szCs w:val="24"/>
        </w:rPr>
        <w:t>ана на 5 лет обучения:</w:t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98">
        <w:rPr>
          <w:rFonts w:ascii="Times New Roman" w:eastAsia="Calibri" w:hAnsi="Times New Roman" w:cs="Times New Roman"/>
          <w:sz w:val="24"/>
          <w:szCs w:val="24"/>
        </w:rPr>
        <w:t>1 год – ранний</w:t>
      </w:r>
      <w:r w:rsidR="00BD4E98">
        <w:rPr>
          <w:rFonts w:ascii="Times New Roman" w:eastAsia="Calibri" w:hAnsi="Times New Roman" w:cs="Times New Roman"/>
          <w:sz w:val="24"/>
          <w:szCs w:val="24"/>
        </w:rPr>
        <w:t xml:space="preserve"> возраст с 2 до 3 лет;</w:t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98">
        <w:rPr>
          <w:rFonts w:ascii="Times New Roman" w:eastAsia="Calibri" w:hAnsi="Times New Roman" w:cs="Times New Roman"/>
          <w:sz w:val="24"/>
          <w:szCs w:val="24"/>
        </w:rPr>
        <w:t>2 год – младшая гру</w:t>
      </w:r>
      <w:r w:rsidR="00BD4E98">
        <w:rPr>
          <w:rFonts w:ascii="Times New Roman" w:eastAsia="Calibri" w:hAnsi="Times New Roman" w:cs="Times New Roman"/>
          <w:sz w:val="24"/>
          <w:szCs w:val="24"/>
        </w:rPr>
        <w:t>ппа с 3 до 4 лет;</w:t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98">
        <w:rPr>
          <w:rFonts w:ascii="Times New Roman" w:eastAsia="Calibri" w:hAnsi="Times New Roman" w:cs="Times New Roman"/>
          <w:sz w:val="24"/>
          <w:szCs w:val="24"/>
        </w:rPr>
        <w:t>3 год – средняя груп</w:t>
      </w:r>
      <w:r w:rsidR="00BD4E98">
        <w:rPr>
          <w:rFonts w:ascii="Times New Roman" w:eastAsia="Calibri" w:hAnsi="Times New Roman" w:cs="Times New Roman"/>
          <w:sz w:val="24"/>
          <w:szCs w:val="24"/>
        </w:rPr>
        <w:t>па с 4 до 5 лет;</w:t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98">
        <w:rPr>
          <w:rFonts w:ascii="Times New Roman" w:eastAsia="Calibri" w:hAnsi="Times New Roman" w:cs="Times New Roman"/>
          <w:sz w:val="24"/>
          <w:szCs w:val="24"/>
        </w:rPr>
        <w:t>4 год – старшая гру</w:t>
      </w:r>
      <w:r w:rsidR="00BD4E98">
        <w:rPr>
          <w:rFonts w:ascii="Times New Roman" w:eastAsia="Calibri" w:hAnsi="Times New Roman" w:cs="Times New Roman"/>
          <w:sz w:val="24"/>
          <w:szCs w:val="24"/>
        </w:rPr>
        <w:t>ппа с 5 до 6 лет;</w:t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</w:p>
    <w:p w:rsidR="00BD4E98" w:rsidRDefault="000C5749" w:rsidP="00BD4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E98">
        <w:rPr>
          <w:rFonts w:ascii="Times New Roman" w:eastAsia="Calibri" w:hAnsi="Times New Roman" w:cs="Times New Roman"/>
          <w:sz w:val="24"/>
          <w:szCs w:val="24"/>
        </w:rPr>
        <w:t>5 год – подготовительная к шко</w:t>
      </w:r>
      <w:r w:rsidR="00BD4E98">
        <w:rPr>
          <w:rFonts w:ascii="Times New Roman" w:eastAsia="Calibri" w:hAnsi="Times New Roman" w:cs="Times New Roman"/>
          <w:sz w:val="24"/>
          <w:szCs w:val="24"/>
        </w:rPr>
        <w:t>ле группа с 6 до 7 лет.</w:t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  <w:r w:rsidR="00BD4E98">
        <w:rPr>
          <w:rFonts w:ascii="Times New Roman" w:eastAsia="Calibri" w:hAnsi="Times New Roman" w:cs="Times New Roman"/>
          <w:sz w:val="24"/>
          <w:szCs w:val="24"/>
        </w:rPr>
        <w:tab/>
      </w:r>
    </w:p>
    <w:p w:rsidR="004243C4" w:rsidRDefault="004243C4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отвечает требованиям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Стандарта </w:t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возрастным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 детей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учётом дидактических принципов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их </w:t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развивающего обучения, психологических особенностей дошкольников и включает в себя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0C5749" w:rsidRPr="00BD4E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43C4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Восприятие</w:t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43C4" w:rsidRDefault="004243C4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43C4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Музыкально – ритм</w:t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движения.</w:t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43C4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Игра на детских музыка</w:t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инструментах.</w:t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43C4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243C4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рабочей программы положен </w:t>
      </w:r>
      <w:proofErr w:type="spellStart"/>
      <w:r w:rsidR="004243C4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полихудожественный</w:t>
      </w:r>
      <w:proofErr w:type="spellEnd"/>
      <w:r w:rsidR="004243C4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основанный на</w:t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 разных видов музыкальной де</w:t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ятельности:</w:t>
      </w:r>
    </w:p>
    <w:p w:rsidR="004243C4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ьство;</w:t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43C4" w:rsidRDefault="004243C4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ритмика;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43C4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 – театрализованная</w:t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</w:t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43C4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="004243C4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арттерапевтические</w:t>
      </w:r>
      <w:proofErr w:type="spellEnd"/>
      <w:r w:rsidR="004243C4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методики, что способствует сохранению целостности восприятия</w:t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43C4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оптимизировать и активизировать музыкальное восприятие на основе духовно</w:t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нравственных и социокультурны</w:t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>х ценностей.</w:t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5749" w:rsidRPr="00BD4E98" w:rsidRDefault="004243C4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преемственность музыкального содержания во всех видах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деятельности.  </w:t>
      </w:r>
    </w:p>
    <w:p w:rsidR="004243C4" w:rsidRDefault="004243C4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репертуар, сопровождающий музыкально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формируется из различных программных сборников, которые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перечислены в списке литературы. Репертуар является вариативным компонентом программы и может изменяться, дополняться, в связи с календарными событиями и планом реализации </w:t>
      </w: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коллективных и индивидуально – ориентированных мероприятий, обеспечивающих</w:t>
      </w:r>
      <w:r w:rsidR="000C5749"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удовлетворение образовательных потребностей разных катег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орий детей.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5749" w:rsidRPr="00BD4E98" w:rsidRDefault="000C5749" w:rsidP="00BD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1 год.</w:t>
      </w:r>
    </w:p>
    <w:sectPr w:rsidR="000C5749" w:rsidRPr="00BD4E98" w:rsidSect="00BD4E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7F5B"/>
    <w:multiLevelType w:val="hybridMultilevel"/>
    <w:tmpl w:val="444E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5A8F"/>
    <w:multiLevelType w:val="hybridMultilevel"/>
    <w:tmpl w:val="CBE2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C644F"/>
    <w:multiLevelType w:val="hybridMultilevel"/>
    <w:tmpl w:val="13E2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7"/>
    <w:rsid w:val="000A79A0"/>
    <w:rsid w:val="000C5749"/>
    <w:rsid w:val="00104877"/>
    <w:rsid w:val="001C302A"/>
    <w:rsid w:val="00265648"/>
    <w:rsid w:val="004243C4"/>
    <w:rsid w:val="00472443"/>
    <w:rsid w:val="004D492F"/>
    <w:rsid w:val="00AD0B5F"/>
    <w:rsid w:val="00AE57D6"/>
    <w:rsid w:val="00BD4E98"/>
    <w:rsid w:val="00C43BD9"/>
    <w:rsid w:val="00E90839"/>
    <w:rsid w:val="00F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1A006-9A97-40B3-B48F-D31823DB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839"/>
    <w:rPr>
      <w:b/>
      <w:bCs/>
    </w:rPr>
  </w:style>
  <w:style w:type="paragraph" w:styleId="a5">
    <w:name w:val="List Paragraph"/>
    <w:basedOn w:val="a"/>
    <w:uiPriority w:val="34"/>
    <w:qFormat/>
    <w:rsid w:val="00BD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гулемина</dc:creator>
  <cp:keywords/>
  <dc:description/>
  <cp:lastModifiedBy>Windows User</cp:lastModifiedBy>
  <cp:revision>6</cp:revision>
  <dcterms:created xsi:type="dcterms:W3CDTF">2020-04-27T14:50:00Z</dcterms:created>
  <dcterms:modified xsi:type="dcterms:W3CDTF">2022-11-10T10:36:00Z</dcterms:modified>
</cp:coreProperties>
</file>